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D9AEE">
      <w:pPr>
        <w:spacing w:line="560" w:lineRule="exact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 w:eastAsia="方正楷体简体"/>
          <w:bCs/>
          <w:sz w:val="32"/>
          <w:szCs w:val="32"/>
        </w:rPr>
        <w:t xml:space="preserve">附件5  </w:t>
      </w:r>
      <w:r>
        <w:rPr>
          <w:rFonts w:ascii="Times New Roman" w:hAnsi="Times New Roman"/>
          <w:bCs/>
          <w:sz w:val="30"/>
          <w:szCs w:val="30"/>
        </w:rPr>
        <w:t xml:space="preserve">   </w:t>
      </w:r>
    </w:p>
    <w:p w14:paraId="1A7ED21F">
      <w:pPr>
        <w:spacing w:line="560" w:lineRule="exact"/>
        <w:jc w:val="center"/>
        <w:rPr>
          <w:rFonts w:ascii="宋体" w:hAnsi="宋体" w:eastAsia="宋体" w:cs="宋体"/>
          <w:bCs/>
          <w:sz w:val="44"/>
          <w:szCs w:val="44"/>
        </w:rPr>
      </w:pPr>
      <w:r>
        <w:rPr>
          <w:rFonts w:hint="eastAsia" w:ascii="宋体" w:hAnsi="宋体" w:eastAsia="宋体" w:cs="宋体"/>
          <w:bCs/>
          <w:sz w:val="44"/>
          <w:szCs w:val="44"/>
        </w:rPr>
        <w:t>KAB课程学生培训绩效评价表</w:t>
      </w:r>
    </w:p>
    <w:tbl>
      <w:tblPr>
        <w:tblStyle w:val="2"/>
        <w:tblpPr w:leftFromText="180" w:rightFromText="180" w:vertAnchor="text" w:horzAnchor="page" w:tblpX="1582" w:tblpY="408"/>
        <w:tblW w:w="0" w:type="auto"/>
        <w:tblInd w:w="0" w:type="dxa"/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3660"/>
        <w:gridCol w:w="988"/>
        <w:gridCol w:w="1146"/>
        <w:gridCol w:w="732"/>
        <w:gridCol w:w="1124"/>
        <w:gridCol w:w="6"/>
        <w:gridCol w:w="1134"/>
      </w:tblGrid>
      <w:tr w14:paraId="57A45B24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1114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03C5FEEC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  <w:r>
              <w:rPr>
                <w:rFonts w:ascii="Times New Roman" w:hAnsi="Times New Roman" w:eastAsia="华文仿宋"/>
                <w:bCs/>
                <w:sz w:val="24"/>
                <w:lang w:eastAsia="zh-CN"/>
              </w:rPr>
              <w:t>评价指标             评价等级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F5980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  <w:r>
              <w:rPr>
                <w:rFonts w:ascii="Times New Roman" w:hAnsi="Times New Roman" w:eastAsia="华文仿宋"/>
                <w:bCs/>
                <w:sz w:val="24"/>
                <w:lang w:eastAsia="zh-CN"/>
              </w:rPr>
              <w:t>非常差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1B616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  <w:r>
              <w:rPr>
                <w:rFonts w:ascii="Times New Roman" w:hAnsi="Times New Roman" w:eastAsia="华文仿宋"/>
                <w:bCs/>
                <w:sz w:val="24"/>
                <w:lang w:eastAsia="zh-CN"/>
              </w:rPr>
              <w:t>差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F2215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</w:rPr>
            </w:pPr>
            <w:r>
              <w:rPr>
                <w:rFonts w:ascii="Times New Roman" w:hAnsi="Times New Roman" w:eastAsia="华文仿宋"/>
                <w:bCs/>
                <w:sz w:val="24"/>
                <w:lang w:eastAsia="zh-CN"/>
              </w:rPr>
              <w:t>一般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AC6DA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  <w:r>
              <w:rPr>
                <w:rFonts w:ascii="Times New Roman" w:hAnsi="Times New Roman" w:eastAsia="华文仿宋"/>
                <w:bCs/>
                <w:sz w:val="24"/>
                <w:lang w:eastAsia="zh-CN"/>
              </w:rPr>
              <w:t>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FEB65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</w:rPr>
            </w:pPr>
            <w:r>
              <w:rPr>
                <w:rFonts w:ascii="Times New Roman" w:hAnsi="Times New Roman" w:eastAsia="华文仿宋"/>
                <w:bCs/>
                <w:sz w:val="24"/>
                <w:lang w:eastAsia="zh-CN"/>
              </w:rPr>
              <w:t>非常好</w:t>
            </w:r>
          </w:p>
        </w:tc>
      </w:tr>
      <w:tr w14:paraId="2754023C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571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9400F">
            <w:pPr>
              <w:pStyle w:val="5"/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  <w:lang w:eastAsia="zh-CN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  <w:lang w:eastAsia="zh-CN"/>
              </w:rPr>
              <w:t>1.KAB讲师的培训水平（尤其是参与式培训方法的合理应用）</w:t>
            </w:r>
          </w:p>
        </w:tc>
        <w:tc>
          <w:tcPr>
            <w:tcW w:w="51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6BD90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  <w:p w14:paraId="15A1B416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3142DC62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55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25AA0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</w:rPr>
              <w:t>1.1师资1：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F9E67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87B82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F2754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9DB42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BC1CD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  <w:p w14:paraId="5E404607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6A61E26C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95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C9A36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</w:rPr>
              <w:t>1.2师资2：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23DA1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B53B2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4A476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2F195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D1B00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  <w:p w14:paraId="6362E9B5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7EAF7A3D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54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55F87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</w:rPr>
              <w:t>2.《大学生KAB创业基础》课程满意度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BE2BF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0DA04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A2515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7048C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5AD1F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6F3C8A44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908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9FB98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</w:rPr>
              <w:t>3. KAB课程目标的实现</w:t>
            </w:r>
          </w:p>
        </w:tc>
        <w:tc>
          <w:tcPr>
            <w:tcW w:w="51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C9715">
            <w:pPr>
              <w:pStyle w:val="4"/>
              <w:spacing w:line="560" w:lineRule="exact"/>
              <w:jc w:val="both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29E6A2F2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71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8852A">
            <w:pPr>
              <w:pStyle w:val="5"/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  <w:lang w:eastAsia="zh-CN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  <w:lang w:val="en-GB" w:eastAsia="zh-CN"/>
              </w:rPr>
              <w:t>3.1培养学生对小企业的积极态度，提升创业意识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88C1D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3E95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ABEE9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5B585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9075E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</w:p>
          <w:p w14:paraId="3D587D22">
            <w:pPr>
              <w:spacing w:line="560" w:lineRule="exact"/>
              <w:rPr>
                <w:rFonts w:ascii="Times New Roman" w:hAnsi="Times New Roman" w:eastAsia="华文仿宋"/>
                <w:b/>
                <w:bCs/>
                <w:sz w:val="24"/>
              </w:rPr>
            </w:pPr>
          </w:p>
        </w:tc>
      </w:tr>
      <w:tr w14:paraId="05681F3E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77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174CC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  <w:lang w:val="en-AU"/>
              </w:rPr>
              <w:t>3.2</w:t>
            </w:r>
            <w:r>
              <w:rPr>
                <w:rFonts w:ascii="Times New Roman" w:hAnsi="Times New Roman" w:eastAsia="华文仿宋"/>
                <w:b/>
                <w:bCs/>
                <w:sz w:val="24"/>
              </w:rPr>
              <w:t>组织商业实践，提升创业技能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4C64A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val="en-GB"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BB533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val="en-GB" w:eastAsia="zh-CN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204E6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val="en-GB" w:eastAsia="zh-CN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5E548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val="en-GB"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CD01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val="en-GB" w:eastAsia="zh-CN"/>
              </w:rPr>
            </w:pPr>
          </w:p>
          <w:p w14:paraId="1A5C1A82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val="en-GB" w:eastAsia="zh-CN"/>
              </w:rPr>
            </w:pPr>
          </w:p>
        </w:tc>
      </w:tr>
      <w:tr w14:paraId="657F4DDE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5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5453E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</w:rPr>
              <w:t>3.3提升作为雇员的就业能力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B9046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56EF5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85A7C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F9514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655F9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  <w:p w14:paraId="160A6D27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5EB158CF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77" w:hRule="atLeast"/>
        </w:trPr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55664">
            <w:pPr>
              <w:spacing w:line="560" w:lineRule="exact"/>
              <w:jc w:val="center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color w:val="000000"/>
                <w:sz w:val="24"/>
                <w:lang w:val="en-AU"/>
              </w:rPr>
              <w:t>3.4</w:t>
            </w:r>
            <w:r>
              <w:rPr>
                <w:rFonts w:ascii="Times New Roman" w:hAnsi="Times New Roman" w:eastAsia="华文仿宋"/>
                <w:b/>
                <w:bCs/>
                <w:color w:val="000000"/>
                <w:sz w:val="24"/>
              </w:rPr>
              <w:t>鼓励学生把创业作为理性职业选项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D1B35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72C5C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AF891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C902E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9D8BC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  <w:p w14:paraId="4600968A">
            <w:pPr>
              <w:pStyle w:val="4"/>
              <w:spacing w:line="560" w:lineRule="exact"/>
              <w:jc w:val="both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62670399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33" w:hRule="atLeast"/>
        </w:trPr>
        <w:tc>
          <w:tcPr>
            <w:tcW w:w="879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169A21">
            <w:pPr>
              <w:widowControl/>
              <w:spacing w:line="560" w:lineRule="exact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</w:rPr>
              <w:t>您对未来进一步提高《大学生KAB创业基础》课程水平有何建议?</w:t>
            </w:r>
          </w:p>
        </w:tc>
      </w:tr>
      <w:tr w14:paraId="0554E7DD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A6EC2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val="en-GB" w:eastAsia="zh-CN"/>
              </w:rPr>
            </w:pPr>
          </w:p>
        </w:tc>
      </w:tr>
      <w:tr w14:paraId="061B71B8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60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9940B6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01F41267"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DB5C2F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5BCEE4FF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60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84061B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727D06D6"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C3569D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1A726989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8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37FEEC">
            <w:pPr>
              <w:pStyle w:val="4"/>
              <w:spacing w:line="560" w:lineRule="exact"/>
              <w:jc w:val="both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6CEFE9DE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77" w:hRule="atLeast"/>
        </w:trPr>
        <w:tc>
          <w:tcPr>
            <w:tcW w:w="879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21F7BB">
            <w:pPr>
              <w:widowControl/>
              <w:spacing w:line="560" w:lineRule="exact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</w:rPr>
              <w:t>您认为《大学生KAB创业基础》课程还应该增加什么内容</w:t>
            </w:r>
          </w:p>
        </w:tc>
      </w:tr>
      <w:tr w14:paraId="78D8D908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7EE5B4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60369755"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031B96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6E008D0B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60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506223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5A9B9229"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E1F19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18426B08"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8D454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61F3C800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77" w:hRule="atLeast"/>
        </w:trPr>
        <w:tc>
          <w:tcPr>
            <w:tcW w:w="879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09A682">
            <w:pPr>
              <w:widowControl/>
              <w:spacing w:line="560" w:lineRule="exact"/>
              <w:rPr>
                <w:rFonts w:ascii="Times New Roman" w:hAnsi="Times New Roman" w:eastAsia="华文仿宋"/>
                <w:b/>
                <w:bCs/>
                <w:sz w:val="24"/>
              </w:rPr>
            </w:pPr>
            <w:r>
              <w:rPr>
                <w:rFonts w:ascii="Times New Roman" w:hAnsi="Times New Roman" w:eastAsia="华文仿宋"/>
                <w:b/>
                <w:bCs/>
                <w:sz w:val="24"/>
              </w:rPr>
              <w:t>其它建议</w:t>
            </w:r>
          </w:p>
        </w:tc>
      </w:tr>
      <w:tr w14:paraId="283D064B"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105F3F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4B6B4BF3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60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D88BE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37320597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21033A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01621073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60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1BCE6C">
            <w:pPr>
              <w:pStyle w:val="4"/>
              <w:spacing w:line="560" w:lineRule="exact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1D86C403">
        <w:trPr>
          <w:cantSplit/>
          <w:trHeight w:val="277" w:hRule="atLeast"/>
        </w:trPr>
        <w:tc>
          <w:tcPr>
            <w:tcW w:w="879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7FA914">
            <w:pPr>
              <w:pStyle w:val="4"/>
              <w:spacing w:line="560" w:lineRule="exact"/>
              <w:jc w:val="both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  <w:tr w14:paraId="23C95E16">
        <w:trPr>
          <w:cantSplit/>
          <w:trHeight w:val="68" w:hRule="atLeast"/>
        </w:trPr>
        <w:tc>
          <w:tcPr>
            <w:tcW w:w="8790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0C7D5">
            <w:pPr>
              <w:pStyle w:val="4"/>
              <w:spacing w:line="560" w:lineRule="exact"/>
              <w:jc w:val="both"/>
              <w:rPr>
                <w:rFonts w:ascii="Times New Roman" w:hAnsi="Times New Roman" w:eastAsia="华文仿宋"/>
                <w:bCs/>
                <w:sz w:val="24"/>
                <w:lang w:eastAsia="zh-CN"/>
              </w:rPr>
            </w:pPr>
          </w:p>
        </w:tc>
      </w:tr>
    </w:tbl>
    <w:p w14:paraId="3428602A">
      <w:pPr>
        <w:spacing w:line="560" w:lineRule="exact"/>
        <w:jc w:val="center"/>
        <w:rPr>
          <w:rFonts w:ascii="Times New Roman" w:hAnsi="Times New Roman"/>
          <w:b/>
          <w:bCs/>
          <w:sz w:val="24"/>
        </w:rPr>
      </w:pPr>
    </w:p>
    <w:p w14:paraId="41E517DB">
      <w:pPr>
        <w:spacing w:line="560" w:lineRule="exact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（KAB课程结束时供学生填写，各KAB项目老师根据各班学生评价情况汇总后提交）</w:t>
      </w:r>
    </w:p>
    <w:p w14:paraId="54B92FE3">
      <w:pPr>
        <w:widowControl/>
        <w:spacing w:line="560" w:lineRule="exact"/>
        <w:jc w:val="left"/>
        <w:rPr>
          <w:rFonts w:ascii="Times New Roman" w:hAnsi="Times New Roman" w:eastAsia="华文仿宋"/>
          <w:b/>
          <w:bCs/>
          <w:sz w:val="24"/>
        </w:rPr>
      </w:pPr>
      <w:r>
        <w:rPr>
          <w:rFonts w:ascii="Times New Roman" w:hAnsi="Times New Roman" w:eastAsia="华文仿宋"/>
          <w:b/>
          <w:bCs/>
          <w:sz w:val="24"/>
        </w:rPr>
        <w:t xml:space="preserve">    注：每个问题5个等级，对应的分数由高到低，为5-1分。即非常好=5，好=4，一般=3，差=2，非常差=1。</w:t>
      </w:r>
    </w:p>
    <w:p w14:paraId="6D924B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Garamond">
    <w:altName w:val="Adobe Garamond Pro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Garamond Pro">
    <w:panose1 w:val="02020502060506020403"/>
    <w:charset w:val="00"/>
    <w:family w:val="auto"/>
    <w:pitch w:val="default"/>
    <w:sig w:usb0="00000007" w:usb1="00000001" w:usb2="00000000" w:usb3="00000000" w:csb0="2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A00AD"/>
    <w:rsid w:val="05FA00AD"/>
    <w:rsid w:val="21311E77"/>
    <w:rsid w:val="401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 heading"/>
    <w:basedOn w:val="1"/>
    <w:qFormat/>
    <w:uiPriority w:val="0"/>
    <w:pPr>
      <w:keepNext/>
      <w:widowControl/>
      <w:jc w:val="center"/>
    </w:pPr>
    <w:rPr>
      <w:rFonts w:ascii="Garamond" w:hAnsi="Garamond"/>
      <w:b/>
      <w:spacing w:val="-5"/>
      <w:kern w:val="0"/>
      <w:sz w:val="20"/>
      <w:lang w:val="en-AU" w:eastAsia="en-US"/>
    </w:rPr>
  </w:style>
  <w:style w:type="paragraph" w:customStyle="1" w:styleId="5">
    <w:name w:val="Index Base"/>
    <w:basedOn w:val="1"/>
    <w:uiPriority w:val="0"/>
    <w:pPr>
      <w:widowControl/>
      <w:tabs>
        <w:tab w:val="right" w:pos="3960"/>
      </w:tabs>
      <w:spacing w:line="240" w:lineRule="atLeast"/>
      <w:jc w:val="left"/>
    </w:pPr>
    <w:rPr>
      <w:rFonts w:ascii="Garamond" w:hAnsi="Garamond"/>
      <w:kern w:val="0"/>
      <w:sz w:val="18"/>
      <w:lang w:val="en-AU"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2024-12-03T06:24:00Z</dcterms:created>
  <dc:creator>qcjj</dc:creator>
  <cp:lastModifiedBy>qcjj</cp:lastModifiedBy>
  <dcterms:modified xsi:type="dcterms:W3CDTF">2024-12-03T06:24:43Z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AEF31F229F774548B80FE17BDB005C39_11</vt:lpwstr>
  </property>
</Properties>
</file>